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AD9" w:rsidRPr="00025AD9" w:rsidRDefault="00025AD9" w:rsidP="00025AD9">
      <w:pPr>
        <w:spacing w:line="360" w:lineRule="atLeast"/>
        <w:jc w:val="lef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25AD9" w:rsidRPr="005A6E2C" w:rsidRDefault="00025AD9" w:rsidP="00025AD9">
      <w:pPr>
        <w:spacing w:before="264" w:after="264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План профилактической работы</w:t>
      </w:r>
    </w:p>
    <w:p w:rsidR="00025AD9" w:rsidRPr="005A6E2C" w:rsidRDefault="00025AD9" w:rsidP="00025AD9">
      <w:pPr>
        <w:spacing w:before="264" w:after="264"/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A6E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отдела</w:t>
      </w:r>
      <w:proofErr w:type="gramEnd"/>
      <w:r w:rsidRPr="005A6E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образования Чародинского района по профилактике правонарушений среди несовершеннолетних на учебный год</w:t>
      </w:r>
    </w:p>
    <w:p w:rsidR="00025AD9" w:rsidRPr="005A6E2C" w:rsidRDefault="00025AD9" w:rsidP="00513053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2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целями плана являются:</w:t>
      </w:r>
    </w:p>
    <w:p w:rsidR="00025AD9" w:rsidRPr="005A6E2C" w:rsidRDefault="00025AD9" w:rsidP="00513053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2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предупреждение правонарушений среди несовершеннолетних;</w:t>
      </w:r>
    </w:p>
    <w:p w:rsidR="00025AD9" w:rsidRPr="005A6E2C" w:rsidRDefault="00025AD9" w:rsidP="00513053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2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эффективности деятельности образовательных учреждений в организации профилактической работы и оказании социально-педагогической и </w:t>
      </w:r>
      <w:hyperlink r:id="rId4" w:tooltip="Психологическая помощь" w:history="1">
        <w:r w:rsidRPr="0051305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психолого-педагогической помощи</w:t>
        </w:r>
      </w:hyperlink>
      <w:r w:rsidRPr="005A6E2C">
        <w:rPr>
          <w:rFonts w:ascii="Times New Roman" w:eastAsia="Times New Roman" w:hAnsi="Times New Roman" w:cs="Times New Roman"/>
          <w:sz w:val="28"/>
          <w:szCs w:val="28"/>
          <w:lang w:eastAsia="ru-RU"/>
        </w:rPr>
        <w:t> детям и семьям, находящимся в трудной жизненной ситуации;</w:t>
      </w:r>
    </w:p>
    <w:p w:rsidR="00025AD9" w:rsidRPr="005A6E2C" w:rsidRDefault="00025AD9" w:rsidP="00513053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2C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своевременного обмена информацией о фактах </w:t>
      </w:r>
      <w:hyperlink r:id="rId5" w:tooltip="Вовлечение" w:history="1">
        <w:r w:rsidRPr="0051305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вовлечения</w:t>
        </w:r>
      </w:hyperlink>
      <w:r w:rsidRPr="005A6E2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несовершеннолетних в преступную, антиобщественную деятельность, жестокого обращения с детьми, о подростках, причисляющих себя к неформальным антиобщественным объединениям, и принятие соответствующих профилактических, реабилитационных и психолого-педагогических мер;</w:t>
      </w:r>
    </w:p>
    <w:p w:rsidR="00025AD9" w:rsidRPr="005A6E2C" w:rsidRDefault="00025AD9" w:rsidP="00513053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5A6E2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форм и методов правового воспитания, развитие детских и подростковых объединений, ученического самоуправления;</w:t>
      </w:r>
    </w:p>
    <w:p w:rsidR="00025AD9" w:rsidRPr="005A6E2C" w:rsidRDefault="00025AD9" w:rsidP="00513053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2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и развитие в образовательных учреждениях системы реализации и защиты прав детей в школе и семье;</w:t>
      </w:r>
      <w:bookmarkStart w:id="0" w:name="_GoBack"/>
      <w:bookmarkEnd w:id="0"/>
    </w:p>
    <w:p w:rsidR="00025AD9" w:rsidRPr="005A6E2C" w:rsidRDefault="00025AD9" w:rsidP="00513053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2C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разработка и использование в образовательных учреждениях новых программ, методик и технологий воспитательно-профилактической направленности;</w:t>
      </w:r>
    </w:p>
    <w:p w:rsidR="005A6E2C" w:rsidRPr="005A6E2C" w:rsidRDefault="00025AD9" w:rsidP="00F4095F">
      <w:pPr>
        <w:jc w:val="lef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6E2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</w:t>
      </w:r>
      <w:r w:rsidRPr="005A6E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повышение уровня взаимодействия образовательных учреждений с учреждениями здравоохранения, </w:t>
      </w:r>
      <w:hyperlink r:id="rId6" w:tooltip="Защита социальная" w:history="1">
        <w:r w:rsidRPr="00513053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социальной защиты</w:t>
        </w:r>
      </w:hyperlink>
      <w:r w:rsidRPr="005A6E2C">
        <w:rPr>
          <w:rFonts w:ascii="Times New Roman" w:eastAsia="Times New Roman" w:hAnsi="Times New Roman" w:cs="Times New Roman"/>
          <w:sz w:val="28"/>
          <w:szCs w:val="28"/>
          <w:lang w:eastAsia="ru-RU"/>
        </w:rPr>
        <w:t> населения, полиции в индивидуально-профилактической работе с детьми и семьями;</w:t>
      </w:r>
    </w:p>
    <w:p w:rsidR="00025AD9" w:rsidRPr="00025AD9" w:rsidRDefault="005A6E2C" w:rsidP="00025AD9">
      <w:pPr>
        <w:spacing w:before="264" w:after="264"/>
        <w:jc w:val="left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</w:t>
      </w:r>
      <w:r w:rsidR="00025AD9" w:rsidRPr="00025A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Организационная работа</w:t>
      </w:r>
    </w:p>
    <w:tbl>
      <w:tblPr>
        <w:tblW w:w="10435" w:type="dxa"/>
        <w:tblInd w:w="-97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4620"/>
        <w:gridCol w:w="2302"/>
        <w:gridCol w:w="915"/>
        <w:gridCol w:w="2061"/>
      </w:tblGrid>
      <w:tr w:rsidR="00025AD9" w:rsidRPr="00025AD9" w:rsidTr="00F4095F">
        <w:tc>
          <w:tcPr>
            <w:tcW w:w="53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025AD9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025AD9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3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025AD9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проведения</w:t>
            </w:r>
          </w:p>
        </w:tc>
        <w:tc>
          <w:tcPr>
            <w:tcW w:w="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025AD9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20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025AD9">
            <w:pPr>
              <w:spacing w:before="100" w:beforeAutospacing="1" w:after="100" w:afterAutospacing="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Составление социальных паспортов ОУ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20.09.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="00DB3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Сверка списка обучающихся, неблагополучных семей, состоящих на разных видах учёта с ПДН, КЦСОН.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информации о детях и семьях, состоящих на разных формах учета, корректировка </w:t>
            </w:r>
            <w:hyperlink r:id="rId7" w:tooltip="Банк данных" w:history="1">
              <w:r w:rsidRPr="00513053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банка данных</w:t>
              </w:r>
            </w:hyperlink>
            <w:r w:rsidRPr="005130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  <w:proofErr w:type="gramEnd"/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Ведение психолого-педагогических дневников на несовершеннолетних, состоящих на разных видах учёта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  <w:proofErr w:type="gramEnd"/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и учет обучающихся, воспитанников, требующих повышенного педагогического внимания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Изучение потребностей детей в </w:t>
            </w:r>
            <w:hyperlink r:id="rId8" w:tooltip="Дополнительное образование" w:history="1">
              <w:r w:rsidRPr="00513053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lang w:eastAsia="ru-RU"/>
                </w:rPr>
                <w:t>дополнительном образовании</w:t>
              </w:r>
            </w:hyperlink>
            <w:r w:rsidRPr="00513053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 </w:t>
            </w: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территории единого образовательного пространства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1раз в четверть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о занятости обучающихся в кружках и секциях учреждений дополнительного образования (в том числе несовершеннолетних, состоящих на разных формах учета)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1раз в четверть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Мониторинг занятости обучающихся в каникулярное время </w:t>
            </w:r>
            <w:proofErr w:type="gramStart"/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в</w:t>
            </w:r>
            <w:proofErr w:type="gramEnd"/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том числе обучаю</w:t>
            </w: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щихся, состоящих на разных формах учета)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 каникулами (в течение года)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Рейды по неблагополучным семьям, семьям учащихся группы риска. Обследование условий жизни опекаемых детей (в соответствии с планом, по необходимости)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Оперативное информирование и предоставление статистического материала по состоянию преступности среди обучающихся ОУ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</w:t>
            </w: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oftHyphen/>
              <w:t>тально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месячников по профилактике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октябрь, ноябрь,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Еженедельное проведение дней профилактики в ОУ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Дни инспектора в школе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2 месяца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Инспектор ПДН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правовому просвещению в школе. Неделя правовых знаний (согласно плану)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по программе всеобуча: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контроль за посещением занятий;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участие в рейдах по району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организация работы по месту жительства с целью выявления детей в возрасте от 6 до 15 лет, не получающих общее образование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вовлечению учащихся в секции, кружки, сверка с учреждениями доп. образования по занятости обучающихся в кружках и секциях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года,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раз в четверть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диагностической работы с учащимися, с родителями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индивидуальных консультаций для учащихся, родителей, педагогов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Корректировки банка данных детей и семей, находящихся в социально опасном положении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летнего отдыха учащихся,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в том числе несовершеннолетних состоящих на разных формах учета)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Март-август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F4095F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ОУ, КЦСОН, </w:t>
            </w:r>
            <w:r w:rsidR="00025AD9"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21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 подростков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 в том числе несовершеннолетних состоящих на разных формах учета)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каникулярное время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ОО, КЦСОН, Центр занятости населения, Руководители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работы ОУ по правовому просвещению учащихся и родителей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  <w:proofErr w:type="gramEnd"/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выполнения планов работы по профилактике в ОУ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15.02.20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DB341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Обобщенный анализ правонарушений, совершаемых несовершеннолетними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F4095F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="00025AD9"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работы </w:t>
            </w:r>
            <w:proofErr w:type="spellStart"/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психолого</w:t>
            </w:r>
            <w:proofErr w:type="spellEnd"/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педагогических консилиумов ОУ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1раз в четверть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ОУ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Председатели ПМПК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F4095F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  <w:r w:rsidR="00025AD9"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межведомственных комплексных операциях: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«Подросток»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«Неблагополучная семья»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 - май</w:t>
            </w:r>
          </w:p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ОУ</w:t>
            </w:r>
          </w:p>
        </w:tc>
        <w:tc>
          <w:tcPr>
            <w:tcW w:w="20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ОУ</w:t>
            </w:r>
          </w:p>
        </w:tc>
      </w:tr>
      <w:tr w:rsidR="00025AD9" w:rsidRPr="00025AD9" w:rsidTr="00F4095F">
        <w:tc>
          <w:tcPr>
            <w:tcW w:w="5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F4095F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025AD9" w:rsidRPr="00025AD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25A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расширенного заседания </w:t>
            </w:r>
            <w:hyperlink r:id="rId9" w:tooltip="Круглые столы" w:history="1">
              <w:r w:rsidRPr="00025AD9">
                <w:rPr>
                  <w:rFonts w:ascii="Times New Roman" w:eastAsia="Times New Roman" w:hAnsi="Times New Roman" w:cs="Times New Roman"/>
                  <w:color w:val="0000EE"/>
                  <w:sz w:val="24"/>
                  <w:szCs w:val="24"/>
                  <w:u w:val="single"/>
                  <w:lang w:eastAsia="ru-RU"/>
                </w:rPr>
                <w:t>круглого стола</w:t>
              </w:r>
            </w:hyperlink>
            <w:r w:rsidRPr="00025AD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 вопросам профилактики и предупреждения преступности среди несовершеннолетних « Нравственные законы жизни».</w:t>
            </w:r>
          </w:p>
        </w:tc>
        <w:tc>
          <w:tcPr>
            <w:tcW w:w="2302" w:type="dxa"/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15" w:type="dxa"/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61" w:type="dxa"/>
            <w:vAlign w:val="center"/>
            <w:hideMark/>
          </w:tcPr>
          <w:p w:rsidR="00025AD9" w:rsidRPr="00025AD9" w:rsidRDefault="00025AD9" w:rsidP="00F4095F">
            <w:pPr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A05A05" w:rsidRDefault="00F4095F"/>
    <w:sectPr w:rsidR="00A05A05" w:rsidSect="00F4095F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AD9"/>
    <w:rsid w:val="00025AD9"/>
    <w:rsid w:val="00070277"/>
    <w:rsid w:val="001A0A96"/>
    <w:rsid w:val="00306116"/>
    <w:rsid w:val="00401121"/>
    <w:rsid w:val="00513053"/>
    <w:rsid w:val="005A6E2C"/>
    <w:rsid w:val="005C24C2"/>
    <w:rsid w:val="0062358D"/>
    <w:rsid w:val="00B40E86"/>
    <w:rsid w:val="00DB3416"/>
    <w:rsid w:val="00F40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181236-3A65-4BF3-A4BC-5E4B3CDA2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1121"/>
  </w:style>
  <w:style w:type="paragraph" w:styleId="1">
    <w:name w:val="heading 1"/>
    <w:basedOn w:val="a"/>
    <w:link w:val="10"/>
    <w:uiPriority w:val="9"/>
    <w:qFormat/>
    <w:rsid w:val="00025AD9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5AD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025AD9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025AD9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25AD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25A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59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765283">
              <w:marLeft w:val="0"/>
              <w:marRight w:val="0"/>
              <w:marTop w:val="25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499193">
          <w:marLeft w:val="0"/>
          <w:marRight w:val="502"/>
          <w:marTop w:val="17"/>
          <w:marBottom w:val="167"/>
          <w:divBdr>
            <w:top w:val="single" w:sz="2" w:space="2" w:color="D6D3D3"/>
            <w:left w:val="single" w:sz="2" w:space="1" w:color="D6D3D3"/>
            <w:bottom w:val="single" w:sz="2" w:space="4" w:color="F5F5F5"/>
            <w:right w:val="single" w:sz="2" w:space="3" w:color="D6D3D3"/>
          </w:divBdr>
          <w:divsChild>
            <w:div w:id="2011594384">
              <w:marLeft w:val="0"/>
              <w:marRight w:val="25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729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37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523001">
                  <w:marLeft w:val="0"/>
                  <w:marRight w:val="67"/>
                  <w:marTop w:val="0"/>
                  <w:marBottom w:val="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1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13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ndia.ru/text/category/dopolnitelmznoe_obrazovanie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andia.ru/text/category/bank_dannih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andia.ru/text/category/zashita_sotcialmznaya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andia.ru/text/category/vovlechenie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pandia.ru/text/category/psihologicheskaya_pomoshmz/" TargetMode="External"/><Relationship Id="rId9" Type="http://schemas.openxmlformats.org/officeDocument/2006/relationships/hyperlink" Target="https://pandia.ru/text/category/kruglie_stol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854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user</cp:lastModifiedBy>
  <cp:revision>6</cp:revision>
  <cp:lastPrinted>2024-01-11T13:31:00Z</cp:lastPrinted>
  <dcterms:created xsi:type="dcterms:W3CDTF">2024-01-11T09:20:00Z</dcterms:created>
  <dcterms:modified xsi:type="dcterms:W3CDTF">2024-01-11T13:43:00Z</dcterms:modified>
</cp:coreProperties>
</file>